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62" w:rsidRPr="00AA0A62" w:rsidRDefault="00AA0A62" w:rsidP="00AA0A62">
      <w:pPr>
        <w:shd w:val="clear" w:color="auto" w:fill="FFFFFF"/>
        <w:spacing w:before="150" w:after="150" w:line="300" w:lineRule="atLeast"/>
        <w:jc w:val="both"/>
        <w:outlineLvl w:val="4"/>
        <w:rPr>
          <w:rFonts w:ascii="inherit" w:eastAsia="Times New Roman" w:hAnsi="inherit" w:cs="Arial"/>
          <w:b/>
          <w:bCs/>
          <w:color w:val="555555"/>
          <w:sz w:val="21"/>
          <w:szCs w:val="21"/>
        </w:rPr>
      </w:pPr>
      <w:r w:rsidRPr="00AA0A62">
        <w:rPr>
          <w:rFonts w:ascii="inherit" w:eastAsia="Times New Roman" w:hAnsi="inherit" w:cs="Arial"/>
          <w:b/>
          <w:bCs/>
          <w:color w:val="555555"/>
          <w:sz w:val="21"/>
          <w:szCs w:val="21"/>
        </w:rPr>
        <w:t>Dịch vụ công trực tuyến - Giảm thiểu thủ tục, tối ưu cuộc sống</w:t>
      </w:r>
    </w:p>
    <w:p w:rsidR="00AA0A62" w:rsidRPr="00AA0A62" w:rsidRDefault="00AA0A62" w:rsidP="00AA0A62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A0A6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Chính quyền ở cách xa người dân. Nhưng chính quyền số thì lại ở bên cạnh người dân, ngay trong chiếc điện thoại của người dân. Người dân thay đổi thói quen, từ hiện diện ở cơ quan chính quyền khi thực hiện thủ tục hành chính, sang ngồi ở nhà làm dịch vụ công trực tuyến.</w:t>
      </w:r>
      <w:r w:rsidRPr="00AA0A62">
        <w:rPr>
          <w:rFonts w:ascii="Arial" w:eastAsia="Times New Roman" w:hAnsi="Arial" w:cs="Arial"/>
          <w:noProof/>
          <w:color w:val="555555"/>
          <w:sz w:val="21"/>
          <w:szCs w:val="21"/>
        </w:rPr>
        <w:t xml:space="preserve"> </w:t>
      </w:r>
      <w:bookmarkStart w:id="0" w:name="_GoBack"/>
      <w:r w:rsidRPr="00AA0A62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 wp14:anchorId="7A678E42" wp14:editId="71C97083">
            <wp:extent cx="9128234" cy="4981575"/>
            <wp:effectExtent l="0" t="0" r="0" b="0"/>
            <wp:docPr id="3" name="Picture 3" descr="https://ttbacly.hiephoa.bacgiang.gov.vn/documents/15124611/20563128/1713017529500_grabc3a80z5309552859342_ad7e0cabb1cf6560b5a9c1aa796ca129.jpg/8603416c-c94a-453e-9185-f7032c735622?t=1713017529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tbacly.hiephoa.bacgiang.gov.vn/documents/15124611/20563128/1713017529500_grabc3a80z5309552859342_ad7e0cabb1cf6560b5a9c1aa796ca129.jpg/8603416c-c94a-453e-9185-f7032c735622?t=17130175295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780" cy="50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0A62" w:rsidRPr="00AA0A62" w:rsidRDefault="00AA0A62" w:rsidP="00AA0A62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555555"/>
          <w:sz w:val="21"/>
          <w:szCs w:val="21"/>
        </w:rPr>
      </w:pPr>
      <w:r w:rsidRPr="00AA0A62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8466083" cy="6398260"/>
            <wp:effectExtent l="0" t="0" r="0" b="2540"/>
            <wp:docPr id="2" name="Picture 2" descr="https://ttbacly.hiephoa.bacgiang.gov.vn/documents/15124611/20563128/1713017567238_grab29214z5309552862267_b1b072822dcad8b3bdb9b4dfdd32caf1.jpg/05febe45-e702-414a-a70d-86a90e69c594?t=1713017567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tbacly.hiephoa.bacgiang.gov.vn/documents/15124611/20563128/1713017567238_grab29214z5309552862267_b1b072822dcad8b3bdb9b4dfdd32caf1.jpg/05febe45-e702-414a-a70d-86a90e69c594?t=17130175672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643" cy="643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A62" w:rsidRPr="00AA0A62" w:rsidRDefault="00AA0A62" w:rsidP="00AA0A62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555555"/>
          <w:sz w:val="21"/>
          <w:szCs w:val="21"/>
        </w:rPr>
      </w:pPr>
      <w:r w:rsidRPr="00AA0A62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8434552" cy="5470525"/>
            <wp:effectExtent l="0" t="0" r="5080" b="0"/>
            <wp:docPr id="1" name="Picture 1" descr="https://ttbacly.hiephoa.bacgiang.gov.vn/documents/15124611/20563128/1713017649303_grabcecd9z5309552850552_ad42f0e550dbb1f6aa9a864dface3bd1+%281%29.jpg/5904efb4-10c3-4a32-8759-bb2f77aac321?t=1713017649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tbacly.hiephoa.bacgiang.gov.vn/documents/15124611/20563128/1713017649303_grabcecd9z5309552850552_ad42f0e550dbb1f6aa9a864dface3bd1+%281%29.jpg/5904efb4-10c3-4a32-8759-bb2f77aac321?t=17130176493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570" cy="550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A62" w:rsidRPr="00AA0A62" w:rsidRDefault="00AA0A62" w:rsidP="00AA0A62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A0A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Trên tất cả các Cổng dịch vụ công hiện nay đều có hướng dẫn chi tiết cách đăng ký và sử dụng để người dân thuận tiện thực hiện</w:t>
      </w:r>
    </w:p>
    <w:p w:rsidR="002C5857" w:rsidRDefault="002C5857"/>
    <w:sectPr w:rsidR="002C5857" w:rsidSect="00AA0A62">
      <w:pgSz w:w="16443" w:h="11907" w:orient="landscape" w:code="9"/>
      <w:pgMar w:top="1701" w:right="1134" w:bottom="851" w:left="1134" w:header="726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52"/>
    <w:rsid w:val="002C5857"/>
    <w:rsid w:val="002E4C95"/>
    <w:rsid w:val="0055246D"/>
    <w:rsid w:val="005B23FA"/>
    <w:rsid w:val="00A70FB9"/>
    <w:rsid w:val="00AA0A62"/>
    <w:rsid w:val="00AF187B"/>
    <w:rsid w:val="00BD2D10"/>
    <w:rsid w:val="00E4111F"/>
    <w:rsid w:val="00F52D52"/>
    <w:rsid w:val="00FD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1416D9-7FC4-4AD8-B811-6EAAE466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A0A62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A0A62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A0A6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2024-04-17T01:24:00Z</dcterms:created>
  <dcterms:modified xsi:type="dcterms:W3CDTF">2024-04-17T01:26:00Z</dcterms:modified>
</cp:coreProperties>
</file>